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5" w:rsidRDefault="008E3D45" w:rsidP="008E3D45">
      <w:pPr>
        <w:jc w:val="center"/>
        <w:rPr>
          <w:b/>
          <w:sz w:val="28"/>
          <w:szCs w:val="28"/>
          <w:lang w:val="en-US"/>
        </w:rPr>
      </w:pPr>
      <w:r w:rsidRPr="008E3D45">
        <w:rPr>
          <w:b/>
          <w:sz w:val="28"/>
          <w:szCs w:val="28"/>
          <w:lang w:val="en-US"/>
        </w:rPr>
        <w:t xml:space="preserve">General procedures for </w:t>
      </w:r>
      <w:r>
        <w:rPr>
          <w:b/>
          <w:sz w:val="28"/>
          <w:szCs w:val="28"/>
          <w:lang w:val="en-US"/>
        </w:rPr>
        <w:t xml:space="preserve">booking and analysis </w:t>
      </w:r>
      <w:r w:rsidR="001A1BFF">
        <w:rPr>
          <w:b/>
          <w:sz w:val="28"/>
          <w:szCs w:val="28"/>
          <w:lang w:val="en-US"/>
        </w:rPr>
        <w:t>(</w:t>
      </w:r>
      <w:r w:rsidR="001A1BFF" w:rsidRPr="008E3D45">
        <w:rPr>
          <w:b/>
          <w:sz w:val="28"/>
          <w:szCs w:val="28"/>
          <w:lang w:val="en-US"/>
        </w:rPr>
        <w:t>receiving</w:t>
      </w:r>
      <w:bookmarkStart w:id="0" w:name="_GoBack"/>
      <w:bookmarkEnd w:id="0"/>
      <w:r w:rsidR="001A1BFF">
        <w:rPr>
          <w:b/>
          <w:sz w:val="28"/>
          <w:szCs w:val="28"/>
          <w:lang w:val="en-US"/>
        </w:rPr>
        <w:t xml:space="preserve">) </w:t>
      </w:r>
      <w:r w:rsidRPr="008E3D45">
        <w:rPr>
          <w:b/>
          <w:sz w:val="28"/>
          <w:szCs w:val="28"/>
          <w:lang w:val="en-US"/>
        </w:rPr>
        <w:t>samples</w:t>
      </w:r>
      <w:r>
        <w:rPr>
          <w:b/>
          <w:sz w:val="28"/>
          <w:szCs w:val="28"/>
          <w:lang w:val="en-US"/>
        </w:rPr>
        <w:t xml:space="preserve"> </w:t>
      </w:r>
    </w:p>
    <w:p w:rsidR="00B9750B" w:rsidRPr="008E3D45" w:rsidRDefault="008E3D45" w:rsidP="008E3D4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(For external)</w:t>
      </w:r>
    </w:p>
    <w:p w:rsidR="008E3D45" w:rsidRDefault="008E3D45">
      <w:pPr>
        <w:rPr>
          <w:lang w:val="en-US"/>
        </w:rPr>
      </w:pPr>
    </w:p>
    <w:p w:rsidR="008E3D45" w:rsidRPr="008E3D45" w:rsidRDefault="008E3D45">
      <w:pPr>
        <w:rPr>
          <w:lang w:val="en-US"/>
        </w:rPr>
      </w:pPr>
      <w:r>
        <w:object w:dxaOrig="8779" w:dyaOrig="6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15pt" o:ole="">
            <v:imagedata r:id="rId5" o:title=""/>
          </v:shape>
          <o:OLEObject Type="Embed" ProgID="ChemDraw.Document.6.0" ShapeID="_x0000_i1025" DrawAspect="Content" ObjectID="_1426531477" r:id="rId6"/>
        </w:object>
      </w:r>
    </w:p>
    <w:sectPr w:rsidR="008E3D45" w:rsidRPr="008E3D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45"/>
    <w:rsid w:val="001A1BFF"/>
    <w:rsid w:val="004311E8"/>
    <w:rsid w:val="005D64FE"/>
    <w:rsid w:val="008E3D45"/>
    <w:rsid w:val="00B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2013-04-03T13:54:00Z</dcterms:created>
  <dcterms:modified xsi:type="dcterms:W3CDTF">2013-04-03T13:58:00Z</dcterms:modified>
</cp:coreProperties>
</file>