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D8" w:rsidRPr="00A745D8" w:rsidRDefault="00A745D8" w:rsidP="00A745D8">
      <w:pPr>
        <w:jc w:val="center"/>
        <w:rPr>
          <w:b/>
          <w:sz w:val="28"/>
          <w:szCs w:val="28"/>
          <w:lang w:val="en-US"/>
        </w:rPr>
      </w:pPr>
      <w:r w:rsidRPr="00A745D8">
        <w:rPr>
          <w:b/>
          <w:sz w:val="28"/>
          <w:szCs w:val="28"/>
          <w:lang w:val="en-US"/>
        </w:rPr>
        <w:t>General procedures for sending samples and payment for undergraduates from other department/faculty in UM</w:t>
      </w:r>
      <w:bookmarkStart w:id="0" w:name="_GoBack"/>
      <w:bookmarkEnd w:id="0"/>
    </w:p>
    <w:p w:rsidR="00A745D8" w:rsidRDefault="00A745D8" w:rsidP="00A745D8">
      <w:pPr>
        <w:rPr>
          <w:b/>
          <w:lang w:val="en-US"/>
        </w:rPr>
      </w:pPr>
    </w:p>
    <w:p w:rsidR="00A745D8" w:rsidRDefault="00A745D8" w:rsidP="00A745D8">
      <w:pPr>
        <w:rPr>
          <w:b/>
          <w:lang w:val="en-US"/>
        </w:rPr>
      </w:pPr>
    </w:p>
    <w:p w:rsidR="00A745D8" w:rsidRPr="001F4385" w:rsidRDefault="00A745D8" w:rsidP="00A745D8">
      <w:pPr>
        <w:jc w:val="center"/>
        <w:rPr>
          <w:lang w:val="en-US"/>
        </w:rPr>
      </w:pPr>
      <w:r>
        <w:object w:dxaOrig="10296" w:dyaOrig="6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328.5pt" o:ole="">
            <v:imagedata r:id="rId5" o:title=""/>
          </v:shape>
          <o:OLEObject Type="Embed" ProgID="ChemDraw.Document.6.0" ShapeID="_x0000_i1025" DrawAspect="Content" ObjectID="_1426531639" r:id="rId6"/>
        </w:object>
      </w:r>
    </w:p>
    <w:p w:rsidR="00B9750B" w:rsidRDefault="00B9750B"/>
    <w:sectPr w:rsidR="00B9750B" w:rsidSect="00A745D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D8"/>
    <w:rsid w:val="004311E8"/>
    <w:rsid w:val="005D64FE"/>
    <w:rsid w:val="00A745D8"/>
    <w:rsid w:val="00B9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2013-04-03T13:59:00Z</dcterms:created>
  <dcterms:modified xsi:type="dcterms:W3CDTF">2013-04-03T14:01:00Z</dcterms:modified>
</cp:coreProperties>
</file>